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805EA" w14:textId="77777777" w:rsidR="00F93306" w:rsidRDefault="00F9330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3306">
        <w:rPr>
          <w:sz w:val="24"/>
          <w:szCs w:val="24"/>
        </w:rPr>
        <w:t>Załącznik nr 3 do Zapytania ofertowego</w:t>
      </w:r>
    </w:p>
    <w:p w14:paraId="14F7B51B" w14:textId="77777777" w:rsidR="00F93306" w:rsidRDefault="00F93306">
      <w:pPr>
        <w:rPr>
          <w:sz w:val="24"/>
          <w:szCs w:val="24"/>
        </w:rPr>
      </w:pPr>
    </w:p>
    <w:p w14:paraId="7DEB9124" w14:textId="77777777" w:rsidR="00F93306" w:rsidRDefault="00F933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2C0518" w14:textId="2BEAC61A" w:rsidR="00F93306" w:rsidRPr="003A45C0" w:rsidRDefault="00F9330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3A45C0">
        <w:rPr>
          <w:b/>
          <w:bCs/>
          <w:sz w:val="24"/>
          <w:szCs w:val="24"/>
        </w:rPr>
        <w:t>UMOWA</w:t>
      </w:r>
      <w:r w:rsidR="000A7776">
        <w:rPr>
          <w:b/>
          <w:bCs/>
          <w:sz w:val="24"/>
          <w:szCs w:val="24"/>
        </w:rPr>
        <w:t>- wzór</w:t>
      </w:r>
      <w:bookmarkStart w:id="0" w:name="_GoBack"/>
      <w:bookmarkEnd w:id="0"/>
    </w:p>
    <w:p w14:paraId="20CC3CAB" w14:textId="77777777" w:rsidR="00F93306" w:rsidRDefault="00F93306">
      <w:pPr>
        <w:rPr>
          <w:sz w:val="24"/>
          <w:szCs w:val="24"/>
        </w:rPr>
      </w:pPr>
      <w:r>
        <w:rPr>
          <w:sz w:val="24"/>
          <w:szCs w:val="24"/>
        </w:rPr>
        <w:t>Zawarta w dniu……………………r. w Dąbrowie Biskupiej pomiędzy:</w:t>
      </w:r>
    </w:p>
    <w:p w14:paraId="56402285" w14:textId="77777777" w:rsidR="00F93306" w:rsidRDefault="00F93306">
      <w:pPr>
        <w:rPr>
          <w:sz w:val="24"/>
          <w:szCs w:val="24"/>
        </w:rPr>
      </w:pPr>
      <w:r>
        <w:rPr>
          <w:sz w:val="24"/>
          <w:szCs w:val="24"/>
        </w:rPr>
        <w:t>Gminnym Ośrodkiem Pomocy Społecznej w Dąbrowie Biskupiej, zwanym w dalszej części umowy Zamawiającym,</w:t>
      </w:r>
    </w:p>
    <w:p w14:paraId="75791D35" w14:textId="77777777" w:rsidR="00F93306" w:rsidRPr="003A45C0" w:rsidRDefault="00F93306">
      <w:pPr>
        <w:rPr>
          <w:b/>
          <w:bCs/>
          <w:sz w:val="24"/>
          <w:szCs w:val="24"/>
        </w:rPr>
      </w:pPr>
      <w:r w:rsidRPr="003A45C0">
        <w:rPr>
          <w:b/>
          <w:bCs/>
          <w:sz w:val="24"/>
          <w:szCs w:val="24"/>
        </w:rPr>
        <w:t>a</w:t>
      </w:r>
    </w:p>
    <w:p w14:paraId="426272BD" w14:textId="77777777" w:rsidR="00F93306" w:rsidRDefault="00F9330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z siedzibą w………………………….przy ul. …………………………………….</w:t>
      </w:r>
    </w:p>
    <w:p w14:paraId="55D8997F" w14:textId="77777777" w:rsidR="00F93306" w:rsidRDefault="00F93306">
      <w:pPr>
        <w:rPr>
          <w:sz w:val="24"/>
          <w:szCs w:val="24"/>
        </w:rPr>
      </w:pPr>
      <w:r>
        <w:rPr>
          <w:sz w:val="24"/>
          <w:szCs w:val="24"/>
        </w:rPr>
        <w:t>wpisaną/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do ………………………………………….reprezentowaną/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przez Panią/Pana…………………………………………………. Zwanym dalej Wykonawcą, zaś wspólnie zwanymi dalej Stronami.</w:t>
      </w:r>
    </w:p>
    <w:p w14:paraId="718578FF" w14:textId="1E1CA699" w:rsidR="00F93306" w:rsidRDefault="00F93306" w:rsidP="00F93306">
      <w:pPr>
        <w:spacing w:after="0"/>
        <w:rPr>
          <w:sz w:val="24"/>
          <w:szCs w:val="24"/>
        </w:rPr>
      </w:pPr>
      <w:r>
        <w:rPr>
          <w:sz w:val="24"/>
          <w:szCs w:val="24"/>
        </w:rPr>
        <w:t>Do niniejszej umowy nie stosuje się Prawa zamówień publicznych na podstawie art.</w:t>
      </w:r>
      <w:r w:rsidR="009361D2">
        <w:rPr>
          <w:sz w:val="24"/>
          <w:szCs w:val="24"/>
        </w:rPr>
        <w:t xml:space="preserve"> </w:t>
      </w:r>
      <w:r w:rsidR="003F1C7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9361D2">
        <w:rPr>
          <w:sz w:val="24"/>
          <w:szCs w:val="24"/>
        </w:rPr>
        <w:t>p</w:t>
      </w:r>
      <w:r>
        <w:rPr>
          <w:sz w:val="24"/>
          <w:szCs w:val="24"/>
        </w:rPr>
        <w:t xml:space="preserve">kt 8 ustawy z dnia 29 stycznia 2004r. Prawo zamówień publicznych (T. j. Dz.U.2018 poz.1986 </w:t>
      </w:r>
    </w:p>
    <w:p w14:paraId="287FC301" w14:textId="77777777" w:rsidR="00F93306" w:rsidRDefault="00F93306" w:rsidP="00F93306">
      <w:pPr>
        <w:spacing w:after="0"/>
        <w:rPr>
          <w:sz w:val="24"/>
          <w:szCs w:val="24"/>
        </w:rPr>
      </w:pPr>
      <w:r>
        <w:rPr>
          <w:sz w:val="24"/>
          <w:szCs w:val="24"/>
        </w:rPr>
        <w:t>z późn.zm).</w:t>
      </w:r>
    </w:p>
    <w:p w14:paraId="4868B449" w14:textId="77777777" w:rsidR="00F93306" w:rsidRDefault="00F93306" w:rsidP="00F93306">
      <w:pPr>
        <w:spacing w:after="0"/>
        <w:rPr>
          <w:sz w:val="24"/>
          <w:szCs w:val="24"/>
        </w:rPr>
      </w:pPr>
    </w:p>
    <w:p w14:paraId="73D933D3" w14:textId="77777777" w:rsidR="00F93306" w:rsidRDefault="00F93306" w:rsidP="00F9330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§</w:t>
      </w:r>
      <w:r w:rsidR="00D40EA5">
        <w:rPr>
          <w:sz w:val="24"/>
          <w:szCs w:val="24"/>
        </w:rPr>
        <w:t xml:space="preserve"> 1</w:t>
      </w:r>
    </w:p>
    <w:p w14:paraId="6EA627A7" w14:textId="4C92406F" w:rsidR="00D40EA5" w:rsidRDefault="00D40EA5" w:rsidP="00D40EA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Przedmiotem niniejszej umowy jest świadczenie usług tymczasowego schronienia w schronisku dla osób bezdomnych z usługami opiekuńczymi dla osób ze względu na wiek, chorobę lub niepełnosprawność, które wymagają częściowej opieki i pomocy w zaspakajaniu niezbędnych potrzeb życiowych ale nie wymagają usług w zakresie świadczonym przez jednostkę całodobowej opieki, zakład opiekuńczo-leczniczy lub zakład </w:t>
      </w:r>
      <w:proofErr w:type="spellStart"/>
      <w:r>
        <w:rPr>
          <w:sz w:val="24"/>
          <w:szCs w:val="24"/>
        </w:rPr>
        <w:t>piel</w:t>
      </w:r>
      <w:r w:rsidR="0057325A">
        <w:rPr>
          <w:sz w:val="24"/>
          <w:szCs w:val="24"/>
        </w:rPr>
        <w:t>ę</w:t>
      </w:r>
      <w:r>
        <w:rPr>
          <w:sz w:val="24"/>
          <w:szCs w:val="24"/>
        </w:rPr>
        <w:t>gnacyjno</w:t>
      </w:r>
      <w:proofErr w:type="spellEnd"/>
      <w:r w:rsidR="0057325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7325A">
        <w:rPr>
          <w:sz w:val="24"/>
          <w:szCs w:val="24"/>
        </w:rPr>
        <w:t xml:space="preserve"> </w:t>
      </w:r>
      <w:r>
        <w:rPr>
          <w:sz w:val="24"/>
          <w:szCs w:val="24"/>
        </w:rPr>
        <w:t>opiekuńczy. Schronienie obejmuje usługi opiekuńcze oraz usługi ukierunkowane na wzmocnienie aktywności społecznej, w miar</w:t>
      </w:r>
      <w:r w:rsidR="00060DC4">
        <w:rPr>
          <w:sz w:val="24"/>
          <w:szCs w:val="24"/>
        </w:rPr>
        <w:t>ę</w:t>
      </w:r>
      <w:r>
        <w:rPr>
          <w:sz w:val="24"/>
          <w:szCs w:val="24"/>
        </w:rPr>
        <w:t xml:space="preserve"> możliwości wyjście z bezdomności i uzyskanie samodzielności życiowej.</w:t>
      </w:r>
    </w:p>
    <w:p w14:paraId="774C1133" w14:textId="77777777" w:rsidR="00D40EA5" w:rsidRDefault="00D40EA5" w:rsidP="00D40EA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ustalają, iż standard podstawowych usług świadczonych w schronisku dla osób bezdomnych z usługami opiekuńczymi, kwalifikacje osób świadczących w nim usługi oraz standard obiektu, w którym mieści się schronisko dla osób bezdomnych są zgodne z Rozporz</w:t>
      </w:r>
      <w:r w:rsidR="006832A0">
        <w:rPr>
          <w:sz w:val="24"/>
          <w:szCs w:val="24"/>
        </w:rPr>
        <w:t>ą</w:t>
      </w:r>
      <w:r>
        <w:rPr>
          <w:sz w:val="24"/>
          <w:szCs w:val="24"/>
        </w:rPr>
        <w:t xml:space="preserve">dzeniem Ministra Rodziny, Pracy i Polityki Społecznej z dnia 27 kwietnia 2018r. w sprawie </w:t>
      </w:r>
      <w:r w:rsidR="006832A0">
        <w:rPr>
          <w:sz w:val="24"/>
          <w:szCs w:val="24"/>
        </w:rPr>
        <w:t>minimalnych standardów noclegowni, schronisk dla osób bezdomnych, schronisk dla osób bezdomnych z usługami opiekuńczymi i ogrzewalni(Dz.U.2018.896).</w:t>
      </w:r>
    </w:p>
    <w:p w14:paraId="3C3CC225" w14:textId="77777777" w:rsidR="006832A0" w:rsidRDefault="006832A0" w:rsidP="00D40EA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Wykonawca zapewnia miejsce dla osób bezdomnych w postaci usług określonych w ust. 1, dla osób skierowanych (posiadających ostatnie zameldowanie na terenie Gminy Dąbrowa Biskupia przez Gminny Ośrodek Pomocy Społecznej w Dąbrowie Biskupiej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; z terenu Gminy Dąbrowa Biskupia.</w:t>
      </w:r>
    </w:p>
    <w:p w14:paraId="01F0DF96" w14:textId="77777777" w:rsidR="006832A0" w:rsidRDefault="006832A0" w:rsidP="00D40EA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</w:t>
      </w:r>
      <w:r w:rsidR="00D53427">
        <w:rPr>
          <w:sz w:val="24"/>
          <w:szCs w:val="24"/>
        </w:rPr>
        <w:t>ą</w:t>
      </w:r>
      <w:r>
        <w:rPr>
          <w:sz w:val="24"/>
          <w:szCs w:val="24"/>
        </w:rPr>
        <w:t>cy przewiduje, ze prognozowana , średnia liczba skierowanych do schroniska osób bezdomnych z usługami opiekuńczymi w ciągu roku wynosić będzie 1 osoba.</w:t>
      </w:r>
    </w:p>
    <w:p w14:paraId="10BE1E50" w14:textId="77777777" w:rsidR="006832A0" w:rsidRDefault="006832A0" w:rsidP="00D40EA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Strony ustalają, iż podana przez Zamawiającego w ust. 4 iloś</w:t>
      </w:r>
      <w:r w:rsidR="003A45C0">
        <w:rPr>
          <w:sz w:val="24"/>
          <w:szCs w:val="24"/>
        </w:rPr>
        <w:t>ć</w:t>
      </w:r>
      <w:r>
        <w:rPr>
          <w:sz w:val="24"/>
          <w:szCs w:val="24"/>
        </w:rPr>
        <w:t xml:space="preserve"> osób bezdomnych jest ilością przewidywaną w całym okresie </w:t>
      </w:r>
      <w:r w:rsidR="00060DC4">
        <w:rPr>
          <w:sz w:val="24"/>
          <w:szCs w:val="24"/>
        </w:rPr>
        <w:t xml:space="preserve">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689DABF8" w14:textId="77777777" w:rsidR="00060DC4" w:rsidRDefault="00060DC4" w:rsidP="00D40EA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będzie dokonywał zapłaty za faktyczną ilość osób.</w:t>
      </w:r>
    </w:p>
    <w:p w14:paraId="03DB2FD3" w14:textId="77777777" w:rsidR="00060DC4" w:rsidRDefault="00060DC4" w:rsidP="00060DC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ustalają, iż miejscem świadczenia usług będzie ………………………………………………………………………………………….( dokładny adres)</w:t>
      </w:r>
    </w:p>
    <w:p w14:paraId="0AC66641" w14:textId="77777777" w:rsidR="00060DC4" w:rsidRDefault="00060DC4" w:rsidP="00060DC4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784D92B8" w14:textId="77777777" w:rsidR="00060DC4" w:rsidRDefault="00060DC4" w:rsidP="00060DC4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§ 2</w:t>
      </w:r>
    </w:p>
    <w:p w14:paraId="53028525" w14:textId="77777777" w:rsidR="00060DC4" w:rsidRDefault="00CE0F54" w:rsidP="00CE0F54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Stronu ustalają, iż każdorazowe umieszczenie osoby bezdomnej odbywać się będzie na podstawie skierowania do schroniska oraz indywidualnej decyzji administracyjnej przyznania pomocy w tej formie udzielenia schronienia, wydanej przez </w:t>
      </w:r>
      <w:r w:rsidR="00C62013">
        <w:rPr>
          <w:sz w:val="24"/>
          <w:szCs w:val="24"/>
        </w:rPr>
        <w:t>Kierownika Pomocy Społecznej w Dąbrowie Biskupiej. Decyzja zawierać będzie : imię i nazwisko świadczeniobiorcy, rodzaj, zakres i okres świadczenia usług.</w:t>
      </w:r>
    </w:p>
    <w:p w14:paraId="22BAB04A" w14:textId="77777777" w:rsidR="00C62013" w:rsidRDefault="00C62013" w:rsidP="00CE0F54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Strony ustalają, iż w szczególnie uzasadnionych przypadkach Wykonawca podejmie świadczenie usług w oparciu o dane przekazane faksem lub telefonicznie. Takie zlecenie usług będzie potwierdzone kopia decyzji administracyjnej bez zbędnej zwłoki. Przetwarzanie danych osobowych niezbędne dla celów realizacji niniejszej umowy odbywać się będzie zgodnie z przepisami ustawy z dnia 29 sierpnia 1997r. o ochronie danych osobowych(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; Dz.U.2016.922).</w:t>
      </w:r>
    </w:p>
    <w:p w14:paraId="6F09C42C" w14:textId="77777777" w:rsidR="00C62013" w:rsidRDefault="00C62013" w:rsidP="00CE0F54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Zakres przetwarzania danych osobowych określi odrębna umowa z Wykonawcą o powierzenie przetwarzania danych osobowych.</w:t>
      </w:r>
    </w:p>
    <w:p w14:paraId="64B7BC26" w14:textId="77777777" w:rsidR="00C62013" w:rsidRDefault="00C62013" w:rsidP="00C62013">
      <w:pPr>
        <w:pStyle w:val="Akapitzlist"/>
        <w:spacing w:after="0"/>
        <w:ind w:left="735"/>
        <w:rPr>
          <w:sz w:val="24"/>
          <w:szCs w:val="24"/>
        </w:rPr>
      </w:pPr>
    </w:p>
    <w:p w14:paraId="77B9FADB" w14:textId="77777777" w:rsidR="00C62013" w:rsidRDefault="00C62013" w:rsidP="00C62013">
      <w:pPr>
        <w:pStyle w:val="Akapitzlist"/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>§ 3</w:t>
      </w:r>
    </w:p>
    <w:p w14:paraId="34D9A9D5" w14:textId="77777777" w:rsidR="00C62013" w:rsidRDefault="00C62013" w:rsidP="00C62013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Strony ustalają, iż koszt dobowego pobytu osoby bezdomnej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; ogólny koszt stałych wydatków rzeczowych i osobowych wynosi……………………….. zł brutto, </w:t>
      </w:r>
    </w:p>
    <w:p w14:paraId="1D55170A" w14:textId="77777777" w:rsidR="00C62013" w:rsidRDefault="00C62013" w:rsidP="00C62013">
      <w:pPr>
        <w:pStyle w:val="Akapitzlist"/>
        <w:spacing w:after="0"/>
        <w:ind w:left="735"/>
        <w:rPr>
          <w:sz w:val="24"/>
          <w:szCs w:val="24"/>
        </w:rPr>
      </w:pPr>
      <w:r>
        <w:rPr>
          <w:sz w:val="24"/>
          <w:szCs w:val="24"/>
        </w:rPr>
        <w:t>Słownie (………………………………………………………………..).</w:t>
      </w:r>
    </w:p>
    <w:p w14:paraId="6461991F" w14:textId="77777777" w:rsidR="006626B6" w:rsidRDefault="006626B6" w:rsidP="006626B6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zobowiązuje się do pokrywania kosztów pobytu osób skierowanych wyłącznie na czas rzeczywistego przebywania w schronisku dla osób bezdomnych z usługami opiekuńczymi.</w:t>
      </w:r>
    </w:p>
    <w:p w14:paraId="0F3C26D6" w14:textId="77777777" w:rsidR="006626B6" w:rsidRDefault="006626B6" w:rsidP="006626B6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Podstawa rozliczenia finansowego za dany miesiąc będzie faktura/ rachunek wraz z załączonym zestawieniem imiennym obejmującym iloś</w:t>
      </w:r>
      <w:r w:rsidR="0057325A">
        <w:rPr>
          <w:sz w:val="24"/>
          <w:szCs w:val="24"/>
        </w:rPr>
        <w:t>ć</w:t>
      </w:r>
      <w:r>
        <w:rPr>
          <w:sz w:val="24"/>
          <w:szCs w:val="24"/>
        </w:rPr>
        <w:t xml:space="preserve"> osób skierowanych oraz ilość dnia pobytu. Fakturę wraz z rozliczeniem za miesiąc poprzedni należy przedkładać do 7 dnia następnego miesiąca.</w:t>
      </w:r>
    </w:p>
    <w:p w14:paraId="11AA9ACA" w14:textId="77777777" w:rsidR="006626B6" w:rsidRDefault="006626B6" w:rsidP="006626B6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zobowiązuje się do przekazywania na konto Wykonawcy należnej kwoty za miesiąc poprzedni w terminie 14 dni roboczych od dnia otrzymania faktury/rachunku.</w:t>
      </w:r>
    </w:p>
    <w:p w14:paraId="5900EFF4" w14:textId="77777777" w:rsidR="006626B6" w:rsidRDefault="006626B6" w:rsidP="006626B6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Data zapłaty jest dzień obciążenia rachunku Zamawiającego.</w:t>
      </w:r>
    </w:p>
    <w:p w14:paraId="140242CD" w14:textId="77777777" w:rsidR="006626B6" w:rsidRDefault="006626B6" w:rsidP="006626B6">
      <w:pPr>
        <w:spacing w:after="0"/>
        <w:ind w:left="4248"/>
        <w:rPr>
          <w:sz w:val="24"/>
          <w:szCs w:val="24"/>
        </w:rPr>
      </w:pPr>
    </w:p>
    <w:p w14:paraId="35C9802D" w14:textId="77777777" w:rsidR="006626B6" w:rsidRDefault="006626B6" w:rsidP="006626B6">
      <w:pPr>
        <w:spacing w:after="0"/>
        <w:ind w:left="4248"/>
        <w:rPr>
          <w:sz w:val="24"/>
          <w:szCs w:val="24"/>
        </w:rPr>
      </w:pPr>
    </w:p>
    <w:p w14:paraId="0E46FFB0" w14:textId="77777777" w:rsidR="006626B6" w:rsidRDefault="006626B6" w:rsidP="006626B6">
      <w:pPr>
        <w:spacing w:after="0"/>
        <w:ind w:left="4248"/>
        <w:rPr>
          <w:sz w:val="24"/>
          <w:szCs w:val="24"/>
        </w:rPr>
      </w:pPr>
    </w:p>
    <w:p w14:paraId="54CBC566" w14:textId="77777777" w:rsidR="006626B6" w:rsidRDefault="006626B6" w:rsidP="006626B6">
      <w:pPr>
        <w:spacing w:after="0"/>
        <w:ind w:left="4248"/>
        <w:rPr>
          <w:sz w:val="24"/>
          <w:szCs w:val="24"/>
        </w:rPr>
      </w:pPr>
    </w:p>
    <w:p w14:paraId="2860B851" w14:textId="77777777" w:rsidR="006626B6" w:rsidRDefault="006626B6" w:rsidP="006626B6">
      <w:pPr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lastRenderedPageBreak/>
        <w:t>§ 4</w:t>
      </w:r>
    </w:p>
    <w:p w14:paraId="218BC23C" w14:textId="77777777" w:rsidR="006626B6" w:rsidRDefault="006626B6" w:rsidP="006626B6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zastrzega sobie prawo do bieżącego sprawowania nadzoru nad realizacją niniejszej umowy poprzez upoważnionego do tego pracownika GOPS, a w szczególności do :</w:t>
      </w:r>
    </w:p>
    <w:p w14:paraId="09A7443A" w14:textId="77777777" w:rsidR="006626B6" w:rsidRDefault="006626B6" w:rsidP="006626B6">
      <w:pPr>
        <w:pStyle w:val="Akapitzlist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Kontroli dokumentacji przebywających w placówce</w:t>
      </w:r>
      <w:r w:rsidR="00D53427">
        <w:rPr>
          <w:sz w:val="24"/>
          <w:szCs w:val="24"/>
        </w:rPr>
        <w:t xml:space="preserve"> osób bezdomnych – skierowanych przez Zamawiającego,</w:t>
      </w:r>
    </w:p>
    <w:p w14:paraId="70F12309" w14:textId="77777777" w:rsidR="00D53427" w:rsidRDefault="00D53427" w:rsidP="006626B6">
      <w:pPr>
        <w:pStyle w:val="Akapitzlist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Kontroli warunków socjalno- bytowych osób bezdomnych,</w:t>
      </w:r>
    </w:p>
    <w:p w14:paraId="6DD9F26C" w14:textId="77777777" w:rsidR="00D53427" w:rsidRDefault="00D53427" w:rsidP="006626B6">
      <w:pPr>
        <w:pStyle w:val="Akapitzlist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Merytorycznej kontroli prowadzonej pracy socjalnej z osobami bezdomnymi.</w:t>
      </w:r>
    </w:p>
    <w:p w14:paraId="5D3617A3" w14:textId="77777777" w:rsidR="00D53427" w:rsidRDefault="00D53427" w:rsidP="00D53427">
      <w:pPr>
        <w:pStyle w:val="Akapitzlist"/>
        <w:spacing w:after="0"/>
        <w:ind w:left="1455"/>
        <w:rPr>
          <w:sz w:val="24"/>
          <w:szCs w:val="24"/>
        </w:rPr>
      </w:pPr>
    </w:p>
    <w:p w14:paraId="7F35B289" w14:textId="77777777" w:rsidR="00D53427" w:rsidRDefault="00D53427" w:rsidP="00D53427">
      <w:pPr>
        <w:spacing w:after="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§ 5</w:t>
      </w:r>
    </w:p>
    <w:p w14:paraId="4A0F284E" w14:textId="77777777" w:rsidR="00D53427" w:rsidRDefault="00D53427" w:rsidP="00D534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Wykonawca zobowiązuje się do świadczenia usług, o których mowa w § 1 ust.   Zgodnie z minimalnym zakresem usług, określonym w Rozporządzeniu, o którym mowa</w:t>
      </w:r>
    </w:p>
    <w:p w14:paraId="428A1FF6" w14:textId="77777777" w:rsidR="00D53427" w:rsidRDefault="00D53427" w:rsidP="00D53427">
      <w:pPr>
        <w:spacing w:after="0"/>
        <w:rPr>
          <w:sz w:val="24"/>
          <w:szCs w:val="24"/>
        </w:rPr>
      </w:pPr>
      <w:r>
        <w:rPr>
          <w:sz w:val="24"/>
          <w:szCs w:val="24"/>
        </w:rPr>
        <w:t>w § 1 ust. 2,</w:t>
      </w:r>
    </w:p>
    <w:p w14:paraId="47F90239" w14:textId="77777777" w:rsidR="00D53427" w:rsidRDefault="00D53427" w:rsidP="00D534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§ 6</w:t>
      </w:r>
    </w:p>
    <w:p w14:paraId="36D72717" w14:textId="77777777" w:rsidR="00D53427" w:rsidRDefault="00D53427" w:rsidP="00D53427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Umowę zawarto na czas określony od 16.03.2020r do 31.12.2020r.</w:t>
      </w:r>
    </w:p>
    <w:p w14:paraId="770363C9" w14:textId="77777777" w:rsidR="00D53427" w:rsidRDefault="00D53427" w:rsidP="00D53427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14:paraId="58180C55" w14:textId="77777777" w:rsidR="00D53427" w:rsidRDefault="00D53427" w:rsidP="00D53427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Wykonawcy w przypadku, o którym mowa w ust. 2 niniejszego paragrafu przysługuje jedynie żądnie wynagrodzenia należnego z tytułu</w:t>
      </w:r>
      <w:r w:rsidR="00CC1427">
        <w:rPr>
          <w:sz w:val="24"/>
          <w:szCs w:val="24"/>
        </w:rPr>
        <w:t xml:space="preserve"> wykonanej części przedmiotu umowy.</w:t>
      </w:r>
    </w:p>
    <w:p w14:paraId="2D9DEB87" w14:textId="77777777" w:rsidR="00CC1427" w:rsidRDefault="00CC1427" w:rsidP="00D53427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ma prawo odstąpić od umowy w trybie natychmiastowym w przypadku niewykonania lub nienależytego wykonania umowy przez Wykonawcę.</w:t>
      </w:r>
    </w:p>
    <w:p w14:paraId="1E615AEF" w14:textId="77777777" w:rsidR="00CC1427" w:rsidRDefault="00CC1427" w:rsidP="00D53427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Odstąpienie od umowy musi  pod rygorem nieważności nastąpić w formie pisemnej.</w:t>
      </w:r>
    </w:p>
    <w:p w14:paraId="17EA41D7" w14:textId="77777777" w:rsidR="00CC1427" w:rsidRDefault="00CC1427" w:rsidP="00CC1427">
      <w:pPr>
        <w:pStyle w:val="Akapitzlist"/>
        <w:spacing w:after="0"/>
        <w:ind w:left="690"/>
        <w:rPr>
          <w:sz w:val="24"/>
          <w:szCs w:val="24"/>
        </w:rPr>
      </w:pPr>
    </w:p>
    <w:p w14:paraId="10ECA5BB" w14:textId="77777777" w:rsidR="00CC1427" w:rsidRDefault="00CC1427" w:rsidP="00CC1427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573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§ 7</w:t>
      </w:r>
    </w:p>
    <w:p w14:paraId="619EBB7E" w14:textId="77777777" w:rsidR="00CC1427" w:rsidRDefault="00CC1427" w:rsidP="00CC1427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zgodnie postanawiają , ze przy realizacji niniejszej umowy Zamawiającego będzie reprezentować……………………………………………………………….. (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……..……….….fax……………..…email……………………….…….) lub inna osoba upoważniona przez Zamawiającego a Wykonawcę……………………………………………………………………………</w:t>
      </w:r>
    </w:p>
    <w:p w14:paraId="218BB255" w14:textId="77777777" w:rsidR="00CC1427" w:rsidRDefault="00CC1427" w:rsidP="00962D52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…………………fax………………….email………………………………).</w:t>
      </w:r>
    </w:p>
    <w:p w14:paraId="07452D64" w14:textId="77777777" w:rsidR="00962D52" w:rsidRDefault="00962D52" w:rsidP="00962D52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Zmiana osób, o których mowa w ust. 1 , następuje poprzez pisemne powiadomienie drugiej Strony i nie stanowi zmiany treści umowy.</w:t>
      </w:r>
    </w:p>
    <w:p w14:paraId="03EB05E3" w14:textId="77777777" w:rsidR="0057325A" w:rsidRDefault="0057325A" w:rsidP="00962D52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Zmiany osób wymienionych w ust. 1 nie wymagają zmiany umowy i stają się skuteczne z chwilą zawiadomienia drugiej Strony o zmianie.</w:t>
      </w:r>
    </w:p>
    <w:p w14:paraId="6A4D7D8D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</w:p>
    <w:p w14:paraId="39D66AE1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§ 8</w:t>
      </w:r>
    </w:p>
    <w:p w14:paraId="71CF1FB7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W spawach nieuregulowanych niniejsza umową stosuje się odpowiednio przepisy kodeksu cywilnego oraz ustawy o pomocy społecznej</w:t>
      </w:r>
    </w:p>
    <w:p w14:paraId="3200917D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</w:p>
    <w:p w14:paraId="5ADA325D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§ 9</w:t>
      </w:r>
    </w:p>
    <w:p w14:paraId="7FCAFE56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14:paraId="298C204E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</w:p>
    <w:p w14:paraId="7FC01BEF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§ 10</w:t>
      </w:r>
    </w:p>
    <w:p w14:paraId="07FCAA98" w14:textId="2D4568EE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S</w:t>
      </w:r>
      <w:r w:rsidR="008327B5">
        <w:rPr>
          <w:sz w:val="24"/>
          <w:szCs w:val="24"/>
        </w:rPr>
        <w:t>ą</w:t>
      </w:r>
      <w:r>
        <w:rPr>
          <w:sz w:val="24"/>
          <w:szCs w:val="24"/>
        </w:rPr>
        <w:t>dem właściwym do dochodzenia roszczeń wynikających z niniejszej umowy jest Sąd właściwy miejscowo dla Zamawiającego.</w:t>
      </w:r>
    </w:p>
    <w:p w14:paraId="03294BFC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6254AFF4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§ 11</w:t>
      </w:r>
    </w:p>
    <w:p w14:paraId="65EF0054" w14:textId="77777777" w:rsidR="0057325A" w:rsidRDefault="0057325A" w:rsidP="0057325A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Integralna częścią umowy są:</w:t>
      </w:r>
    </w:p>
    <w:p w14:paraId="1CEC7B72" w14:textId="77777777" w:rsidR="0057325A" w:rsidRDefault="0057325A" w:rsidP="0057325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Zapytanie ofertowe z dnia 03.03.2020r.</w:t>
      </w:r>
    </w:p>
    <w:p w14:paraId="37489197" w14:textId="5455A04A" w:rsidR="0057325A" w:rsidRDefault="0057325A" w:rsidP="0057325A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Oferta Wykonawcy z dnia…………………..</w:t>
      </w:r>
    </w:p>
    <w:p w14:paraId="73F32327" w14:textId="51987B10" w:rsidR="00D268C2" w:rsidRDefault="00D268C2" w:rsidP="00D268C2">
      <w:pPr>
        <w:pStyle w:val="Akapitzlist"/>
        <w:spacing w:after="0"/>
        <w:ind w:left="1425"/>
        <w:rPr>
          <w:sz w:val="24"/>
          <w:szCs w:val="24"/>
        </w:rPr>
      </w:pPr>
    </w:p>
    <w:p w14:paraId="61B6043B" w14:textId="19DFC483" w:rsidR="00D268C2" w:rsidRDefault="00D268C2" w:rsidP="00D268C2">
      <w:pPr>
        <w:pStyle w:val="Akapitzlist"/>
        <w:spacing w:after="0"/>
        <w:ind w:left="1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§ 12</w:t>
      </w:r>
    </w:p>
    <w:p w14:paraId="76062B23" w14:textId="1D334E75" w:rsidR="0057325A" w:rsidRDefault="00D268C2" w:rsidP="005732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65B1E363" w14:textId="3882914F" w:rsidR="0057325A" w:rsidRDefault="0057325A" w:rsidP="005732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Umowę niniejszą sporządzono w dwóch jednobrzmiących egzemplarzach, jeden egzemplarz dla Zamawiającego i jeden egzemplarz dla Wykonawcy.</w:t>
      </w:r>
    </w:p>
    <w:p w14:paraId="040D54A0" w14:textId="0E743833" w:rsidR="00D268C2" w:rsidRDefault="00D268C2" w:rsidP="0057325A">
      <w:pPr>
        <w:spacing w:after="0"/>
        <w:rPr>
          <w:sz w:val="24"/>
          <w:szCs w:val="24"/>
        </w:rPr>
      </w:pPr>
    </w:p>
    <w:p w14:paraId="1B9CA73D" w14:textId="63C8972A" w:rsidR="00D268C2" w:rsidRDefault="00D268C2" w:rsidP="0057325A">
      <w:pPr>
        <w:spacing w:after="0"/>
        <w:rPr>
          <w:sz w:val="24"/>
          <w:szCs w:val="24"/>
        </w:rPr>
      </w:pPr>
    </w:p>
    <w:p w14:paraId="215C1574" w14:textId="64AFCBE5" w:rsidR="00D268C2" w:rsidRDefault="00D268C2" w:rsidP="0057325A">
      <w:pPr>
        <w:spacing w:after="0"/>
        <w:rPr>
          <w:sz w:val="24"/>
          <w:szCs w:val="24"/>
        </w:rPr>
      </w:pPr>
    </w:p>
    <w:p w14:paraId="472DF857" w14:textId="499D0DE0" w:rsidR="00D268C2" w:rsidRDefault="00D268C2" w:rsidP="0057325A">
      <w:pPr>
        <w:spacing w:after="0"/>
        <w:rPr>
          <w:sz w:val="24"/>
          <w:szCs w:val="24"/>
        </w:rPr>
      </w:pPr>
    </w:p>
    <w:p w14:paraId="292A3646" w14:textId="5370E47C" w:rsidR="00D268C2" w:rsidRDefault="00D268C2" w:rsidP="0057325A">
      <w:pPr>
        <w:spacing w:after="0"/>
        <w:rPr>
          <w:sz w:val="24"/>
          <w:szCs w:val="24"/>
        </w:rPr>
      </w:pPr>
    </w:p>
    <w:p w14:paraId="2CFA46B5" w14:textId="2785C61D" w:rsidR="00D268C2" w:rsidRDefault="00D268C2" w:rsidP="0057325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                                              ………………………………………………………</w:t>
      </w:r>
    </w:p>
    <w:p w14:paraId="520DFCA2" w14:textId="3FCBB884" w:rsidR="00D268C2" w:rsidRPr="0057325A" w:rsidRDefault="00D268C2" w:rsidP="005732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ZAMAWIAJĄCY                                                                               WYKONAWCA</w:t>
      </w:r>
    </w:p>
    <w:p w14:paraId="746D2899" w14:textId="77777777" w:rsidR="00D53427" w:rsidRDefault="00D53427" w:rsidP="00D53427">
      <w:pPr>
        <w:spacing w:after="0"/>
        <w:ind w:left="3540"/>
        <w:rPr>
          <w:sz w:val="24"/>
          <w:szCs w:val="24"/>
        </w:rPr>
      </w:pPr>
    </w:p>
    <w:p w14:paraId="1ABB7B68" w14:textId="77777777" w:rsidR="00D53427" w:rsidRPr="00D53427" w:rsidRDefault="00D53427" w:rsidP="00D53427">
      <w:pPr>
        <w:spacing w:after="0"/>
        <w:ind w:left="3540"/>
        <w:rPr>
          <w:sz w:val="24"/>
          <w:szCs w:val="24"/>
        </w:rPr>
      </w:pPr>
    </w:p>
    <w:p w14:paraId="257A0825" w14:textId="77777777" w:rsidR="006626B6" w:rsidRDefault="006626B6" w:rsidP="006626B6">
      <w:pPr>
        <w:spacing w:after="0"/>
        <w:ind w:left="4248"/>
        <w:rPr>
          <w:sz w:val="24"/>
          <w:szCs w:val="24"/>
        </w:rPr>
      </w:pPr>
    </w:p>
    <w:p w14:paraId="5597323B" w14:textId="77777777" w:rsidR="006626B6" w:rsidRDefault="006626B6" w:rsidP="006626B6">
      <w:pPr>
        <w:spacing w:after="0"/>
        <w:ind w:left="4248"/>
        <w:rPr>
          <w:sz w:val="24"/>
          <w:szCs w:val="24"/>
        </w:rPr>
      </w:pPr>
    </w:p>
    <w:p w14:paraId="246EE384" w14:textId="77777777" w:rsidR="006626B6" w:rsidRPr="006626B6" w:rsidRDefault="006626B6" w:rsidP="006626B6">
      <w:pPr>
        <w:spacing w:after="0"/>
        <w:ind w:left="4248"/>
        <w:rPr>
          <w:sz w:val="24"/>
          <w:szCs w:val="24"/>
        </w:rPr>
      </w:pPr>
    </w:p>
    <w:p w14:paraId="4D1B0FE0" w14:textId="77777777" w:rsidR="00C62013" w:rsidRPr="00C62013" w:rsidRDefault="00C62013" w:rsidP="00C62013">
      <w:pPr>
        <w:pStyle w:val="Akapitzlist"/>
        <w:spacing w:after="0"/>
        <w:ind w:left="735"/>
        <w:rPr>
          <w:sz w:val="24"/>
          <w:szCs w:val="24"/>
        </w:rPr>
      </w:pPr>
    </w:p>
    <w:p w14:paraId="223CE4CF" w14:textId="77777777" w:rsidR="00060DC4" w:rsidRPr="00060DC4" w:rsidRDefault="00060DC4" w:rsidP="00060DC4">
      <w:pPr>
        <w:spacing w:after="0"/>
        <w:rPr>
          <w:sz w:val="24"/>
          <w:szCs w:val="24"/>
        </w:rPr>
      </w:pPr>
    </w:p>
    <w:p w14:paraId="1522AA46" w14:textId="77777777" w:rsidR="00F93306" w:rsidRPr="00F93306" w:rsidRDefault="00F93306">
      <w:pPr>
        <w:rPr>
          <w:sz w:val="24"/>
          <w:szCs w:val="24"/>
        </w:rPr>
      </w:pPr>
    </w:p>
    <w:sectPr w:rsidR="00F93306" w:rsidRPr="00F9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9B1"/>
    <w:multiLevelType w:val="hybridMultilevel"/>
    <w:tmpl w:val="9DBCAF14"/>
    <w:lvl w:ilvl="0" w:tplc="73CA8BE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9680E94"/>
    <w:multiLevelType w:val="hybridMultilevel"/>
    <w:tmpl w:val="07E4FDF2"/>
    <w:lvl w:ilvl="0" w:tplc="F6E0A3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9B85068"/>
    <w:multiLevelType w:val="hybridMultilevel"/>
    <w:tmpl w:val="1B748038"/>
    <w:lvl w:ilvl="0" w:tplc="F41213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FBB6FAD"/>
    <w:multiLevelType w:val="hybridMultilevel"/>
    <w:tmpl w:val="33CECAD8"/>
    <w:lvl w:ilvl="0" w:tplc="D82A7E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F5806F4"/>
    <w:multiLevelType w:val="hybridMultilevel"/>
    <w:tmpl w:val="A3F8DFA2"/>
    <w:lvl w:ilvl="0" w:tplc="F8242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1A2C58"/>
    <w:multiLevelType w:val="hybridMultilevel"/>
    <w:tmpl w:val="3DDC926C"/>
    <w:lvl w:ilvl="0" w:tplc="C2CC97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62E601E"/>
    <w:multiLevelType w:val="hybridMultilevel"/>
    <w:tmpl w:val="A64E73BE"/>
    <w:lvl w:ilvl="0" w:tplc="594636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61F0175"/>
    <w:multiLevelType w:val="hybridMultilevel"/>
    <w:tmpl w:val="30F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06"/>
    <w:rsid w:val="00060DC4"/>
    <w:rsid w:val="000A7776"/>
    <w:rsid w:val="003A45C0"/>
    <w:rsid w:val="003F1C72"/>
    <w:rsid w:val="0057325A"/>
    <w:rsid w:val="006626B6"/>
    <w:rsid w:val="006832A0"/>
    <w:rsid w:val="008327B5"/>
    <w:rsid w:val="009361D2"/>
    <w:rsid w:val="00962D52"/>
    <w:rsid w:val="00C62013"/>
    <w:rsid w:val="00CC1427"/>
    <w:rsid w:val="00CE0F54"/>
    <w:rsid w:val="00D268C2"/>
    <w:rsid w:val="00D40EA5"/>
    <w:rsid w:val="00D53427"/>
    <w:rsid w:val="00F93306"/>
    <w:rsid w:val="00F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E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7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E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enapierala</dc:creator>
  <cp:lastModifiedBy>hmajer</cp:lastModifiedBy>
  <cp:revision>4</cp:revision>
  <cp:lastPrinted>2020-03-04T12:03:00Z</cp:lastPrinted>
  <dcterms:created xsi:type="dcterms:W3CDTF">2020-03-04T12:30:00Z</dcterms:created>
  <dcterms:modified xsi:type="dcterms:W3CDTF">2020-03-04T13:05:00Z</dcterms:modified>
</cp:coreProperties>
</file>